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40A6" w14:textId="5B026BF6" w:rsidR="00580B25" w:rsidRPr="00A362E1" w:rsidRDefault="00865D20">
      <w:pPr>
        <w:rPr>
          <w:rFonts w:cstheme="minorHAnsi"/>
          <w:sz w:val="30"/>
          <w:szCs w:val="30"/>
        </w:rPr>
      </w:pPr>
      <w:r w:rsidRPr="00A362E1">
        <w:rPr>
          <w:rFonts w:cstheme="minorHAnsi"/>
          <w:sz w:val="30"/>
          <w:szCs w:val="30"/>
        </w:rPr>
        <w:t>BD Padovská</w:t>
      </w:r>
    </w:p>
    <w:p w14:paraId="0F30953A" w14:textId="7CD42E96" w:rsidR="00E3176A" w:rsidRPr="00A362E1" w:rsidRDefault="00865D20">
      <w:pPr>
        <w:rPr>
          <w:rFonts w:cstheme="minorHAnsi"/>
          <w:sz w:val="30"/>
          <w:szCs w:val="30"/>
        </w:rPr>
      </w:pPr>
      <w:r w:rsidRPr="00A362E1">
        <w:rPr>
          <w:rFonts w:cstheme="minorHAnsi"/>
          <w:sz w:val="30"/>
          <w:szCs w:val="30"/>
        </w:rPr>
        <w:t xml:space="preserve">Padovská 585, 10900 Praha – Horní Měcholupy </w:t>
      </w:r>
    </w:p>
    <w:p w14:paraId="37DE1FE7" w14:textId="023770BA" w:rsidR="006E72DD" w:rsidRPr="00A362E1" w:rsidRDefault="00A362E1" w:rsidP="00AE75E5">
      <w:pPr>
        <w:shd w:val="clear" w:color="auto" w:fill="FFE599" w:themeFill="accent4" w:themeFillTint="66"/>
        <w:rPr>
          <w:rFonts w:cstheme="minorHAnsi"/>
        </w:rPr>
      </w:pPr>
      <w:r>
        <w:rPr>
          <w:rFonts w:cstheme="minorHAnsi"/>
          <w:b/>
          <w:sz w:val="40"/>
        </w:rPr>
        <w:t>ZPRÁVA K REVITALIZACI BYTOVÉHO DOMU</w:t>
      </w:r>
      <w:r w:rsidR="005D1A79" w:rsidRPr="00A362E1">
        <w:rPr>
          <w:rFonts w:cstheme="minorHAnsi"/>
          <w:b/>
          <w:sz w:val="40"/>
        </w:rPr>
        <w:t xml:space="preserve"> </w:t>
      </w:r>
    </w:p>
    <w:p w14:paraId="004D6DD2" w14:textId="6213CF5C" w:rsidR="006E72DD" w:rsidRPr="00A362E1" w:rsidRDefault="00A362E1">
      <w:pPr>
        <w:rPr>
          <w:rFonts w:cstheme="minorHAnsi"/>
          <w:sz w:val="28"/>
          <w:szCs w:val="28"/>
        </w:rPr>
      </w:pPr>
      <w:r w:rsidRPr="00A362E1">
        <w:rPr>
          <w:rFonts w:cstheme="minorHAnsi"/>
          <w:sz w:val="28"/>
          <w:szCs w:val="28"/>
        </w:rPr>
        <w:t>kterou vypracoval</w:t>
      </w:r>
    </w:p>
    <w:p w14:paraId="357AB734" w14:textId="77777777" w:rsidR="006E72DD" w:rsidRPr="00E50DE9" w:rsidRDefault="006E72DD">
      <w:pPr>
        <w:rPr>
          <w:rFonts w:cstheme="minorHAnsi"/>
          <w:bCs/>
          <w:sz w:val="28"/>
          <w:szCs w:val="24"/>
        </w:rPr>
      </w:pPr>
      <w:proofErr w:type="gramStart"/>
      <w:r w:rsidRPr="00E50DE9">
        <w:rPr>
          <w:rFonts w:cstheme="minorHAnsi"/>
          <w:bCs/>
          <w:sz w:val="28"/>
          <w:szCs w:val="24"/>
        </w:rPr>
        <w:t>ing.</w:t>
      </w:r>
      <w:proofErr w:type="gramEnd"/>
      <w:r w:rsidRPr="00E50DE9">
        <w:rPr>
          <w:rFonts w:cstheme="minorHAnsi"/>
          <w:bCs/>
          <w:sz w:val="28"/>
          <w:szCs w:val="24"/>
        </w:rPr>
        <w:t xml:space="preserve"> Tomáš Fendrych</w:t>
      </w:r>
    </w:p>
    <w:p w14:paraId="202621B1" w14:textId="77777777" w:rsidR="000A0B2C" w:rsidRPr="00A362E1" w:rsidRDefault="000A0B2C" w:rsidP="004A56CC">
      <w:pPr>
        <w:spacing w:after="0"/>
        <w:rPr>
          <w:rFonts w:cstheme="minorHAnsi"/>
          <w:sz w:val="28"/>
          <w:szCs w:val="28"/>
        </w:rPr>
      </w:pPr>
      <w:r w:rsidRPr="00A362E1">
        <w:rPr>
          <w:rFonts w:cstheme="minorHAnsi"/>
          <w:sz w:val="28"/>
          <w:szCs w:val="28"/>
        </w:rPr>
        <w:t>autorizovaný inženýr v oboru pozemní stavby</w:t>
      </w:r>
    </w:p>
    <w:p w14:paraId="169E0B34" w14:textId="1C17738A" w:rsidR="000A0B2C" w:rsidRPr="00A362E1" w:rsidRDefault="000A0B2C" w:rsidP="004A56CC">
      <w:pPr>
        <w:spacing w:after="0"/>
        <w:rPr>
          <w:rFonts w:cstheme="minorHAnsi"/>
          <w:sz w:val="28"/>
          <w:szCs w:val="28"/>
        </w:rPr>
      </w:pPr>
      <w:r w:rsidRPr="00A362E1">
        <w:rPr>
          <w:rFonts w:cstheme="minorHAnsi"/>
          <w:sz w:val="28"/>
          <w:szCs w:val="28"/>
        </w:rPr>
        <w:t xml:space="preserve">ČKAIT 003391 </w:t>
      </w:r>
    </w:p>
    <w:p w14:paraId="3FD31C49" w14:textId="410C7980" w:rsidR="006E72DD" w:rsidRPr="00A362E1" w:rsidRDefault="006E72DD" w:rsidP="004A56CC">
      <w:pPr>
        <w:spacing w:after="0"/>
        <w:rPr>
          <w:rFonts w:cstheme="minorHAnsi"/>
          <w:sz w:val="28"/>
          <w:szCs w:val="28"/>
        </w:rPr>
      </w:pPr>
      <w:r w:rsidRPr="00A362E1">
        <w:rPr>
          <w:rFonts w:cstheme="minorHAnsi"/>
          <w:sz w:val="28"/>
          <w:szCs w:val="28"/>
        </w:rPr>
        <w:t>trvale bytem Dvořeckého 707/3, 16900 Praha 6</w:t>
      </w:r>
    </w:p>
    <w:p w14:paraId="20F0EEF1" w14:textId="77777777" w:rsidR="006E72DD" w:rsidRPr="00A362E1" w:rsidRDefault="006E72DD" w:rsidP="004A56CC">
      <w:pPr>
        <w:spacing w:after="0"/>
        <w:rPr>
          <w:rFonts w:cstheme="minorHAnsi"/>
          <w:sz w:val="28"/>
          <w:szCs w:val="28"/>
        </w:rPr>
      </w:pPr>
      <w:r w:rsidRPr="00A362E1">
        <w:rPr>
          <w:rFonts w:cstheme="minorHAnsi"/>
          <w:sz w:val="28"/>
          <w:szCs w:val="28"/>
        </w:rPr>
        <w:t xml:space="preserve">místo podnikání </w:t>
      </w:r>
      <w:r w:rsidR="00285079" w:rsidRPr="00A362E1">
        <w:rPr>
          <w:rFonts w:cstheme="minorHAnsi"/>
          <w:sz w:val="28"/>
          <w:szCs w:val="28"/>
        </w:rPr>
        <w:t>dtto</w:t>
      </w:r>
    </w:p>
    <w:p w14:paraId="560B65E5" w14:textId="77777777" w:rsidR="006E72DD" w:rsidRPr="00A362E1" w:rsidRDefault="006E72DD" w:rsidP="004A56CC">
      <w:pPr>
        <w:spacing w:after="0"/>
        <w:rPr>
          <w:rFonts w:cstheme="minorHAnsi"/>
          <w:sz w:val="28"/>
          <w:szCs w:val="28"/>
        </w:rPr>
      </w:pPr>
      <w:r w:rsidRPr="00A362E1">
        <w:rPr>
          <w:rFonts w:cstheme="minorHAnsi"/>
          <w:sz w:val="28"/>
          <w:szCs w:val="28"/>
        </w:rPr>
        <w:t>IČ  40601030</w:t>
      </w:r>
    </w:p>
    <w:p w14:paraId="0E50F3F0" w14:textId="77777777" w:rsidR="00153081" w:rsidRPr="00A362E1" w:rsidRDefault="00153081" w:rsidP="004A56CC">
      <w:pPr>
        <w:spacing w:after="0"/>
        <w:rPr>
          <w:rFonts w:cstheme="minorHAnsi"/>
          <w:sz w:val="28"/>
          <w:szCs w:val="28"/>
        </w:rPr>
      </w:pPr>
      <w:r w:rsidRPr="00A362E1">
        <w:rPr>
          <w:rFonts w:cstheme="minorHAnsi"/>
          <w:sz w:val="28"/>
          <w:szCs w:val="28"/>
        </w:rPr>
        <w:t>DIČ CZ-5409282868</w:t>
      </w:r>
    </w:p>
    <w:p w14:paraId="52AAE753" w14:textId="77777777" w:rsidR="006E72DD" w:rsidRPr="00A362E1" w:rsidRDefault="008E6C1A" w:rsidP="004A56CC">
      <w:pPr>
        <w:spacing w:after="0"/>
        <w:rPr>
          <w:rFonts w:cstheme="minorHAnsi"/>
          <w:sz w:val="28"/>
          <w:szCs w:val="28"/>
        </w:rPr>
      </w:pPr>
      <w:r w:rsidRPr="00A362E1">
        <w:rPr>
          <w:rFonts w:cstheme="minorHAnsi"/>
          <w:sz w:val="28"/>
          <w:szCs w:val="28"/>
        </w:rPr>
        <w:t>z</w:t>
      </w:r>
      <w:r w:rsidR="006E72DD" w:rsidRPr="00A362E1">
        <w:rPr>
          <w:rFonts w:cstheme="minorHAnsi"/>
          <w:sz w:val="28"/>
          <w:szCs w:val="28"/>
        </w:rPr>
        <w:t>apsán v živnostenském rejstříku</w:t>
      </w:r>
      <w:r w:rsidRPr="00A362E1">
        <w:rPr>
          <w:rFonts w:cstheme="minorHAnsi"/>
          <w:sz w:val="28"/>
          <w:szCs w:val="28"/>
        </w:rPr>
        <w:t xml:space="preserve"> MČ Praha 6, </w:t>
      </w:r>
      <w:r w:rsidR="004A56CC" w:rsidRPr="00A362E1">
        <w:rPr>
          <w:rFonts w:cstheme="minorHAnsi"/>
          <w:sz w:val="28"/>
          <w:szCs w:val="28"/>
        </w:rPr>
        <w:t>č. j.</w:t>
      </w:r>
      <w:r w:rsidRPr="00A362E1">
        <w:rPr>
          <w:rFonts w:cstheme="minorHAnsi"/>
          <w:sz w:val="28"/>
          <w:szCs w:val="28"/>
        </w:rPr>
        <w:t xml:space="preserve"> MCP6 009377/2014</w:t>
      </w:r>
    </w:p>
    <w:p w14:paraId="01792A48" w14:textId="77777777" w:rsidR="008E6C1A" w:rsidRPr="00A362E1" w:rsidRDefault="008E6C1A" w:rsidP="004A56CC">
      <w:pPr>
        <w:spacing w:after="0"/>
        <w:rPr>
          <w:rFonts w:cstheme="minorHAnsi"/>
          <w:sz w:val="28"/>
          <w:szCs w:val="28"/>
        </w:rPr>
      </w:pPr>
      <w:r w:rsidRPr="00A362E1">
        <w:rPr>
          <w:rFonts w:cstheme="minorHAnsi"/>
          <w:sz w:val="28"/>
          <w:szCs w:val="28"/>
        </w:rPr>
        <w:t xml:space="preserve">bankovní spojení: Komerční banka, a.s.,  </w:t>
      </w:r>
    </w:p>
    <w:p w14:paraId="2057B871" w14:textId="77777777" w:rsidR="004A56CC" w:rsidRPr="00A362E1" w:rsidRDefault="008E6C1A" w:rsidP="004A56CC">
      <w:pPr>
        <w:spacing w:after="0"/>
        <w:rPr>
          <w:rFonts w:cstheme="minorHAnsi"/>
          <w:sz w:val="28"/>
          <w:szCs w:val="28"/>
        </w:rPr>
      </w:pPr>
      <w:r w:rsidRPr="00A362E1">
        <w:rPr>
          <w:rFonts w:cstheme="minorHAnsi"/>
          <w:sz w:val="28"/>
          <w:szCs w:val="28"/>
        </w:rPr>
        <w:t>č.</w:t>
      </w:r>
      <w:r w:rsidR="00B31B8C" w:rsidRPr="00A362E1">
        <w:rPr>
          <w:rFonts w:cstheme="minorHAnsi"/>
          <w:sz w:val="28"/>
          <w:szCs w:val="28"/>
        </w:rPr>
        <w:t xml:space="preserve"> </w:t>
      </w:r>
      <w:r w:rsidRPr="00A362E1">
        <w:rPr>
          <w:rFonts w:cstheme="minorHAnsi"/>
          <w:sz w:val="28"/>
          <w:szCs w:val="28"/>
        </w:rPr>
        <w:t>b.</w:t>
      </w:r>
      <w:r w:rsidR="00B31B8C" w:rsidRPr="00A362E1">
        <w:rPr>
          <w:rFonts w:cstheme="minorHAnsi"/>
          <w:sz w:val="28"/>
          <w:szCs w:val="28"/>
        </w:rPr>
        <w:t xml:space="preserve"> </w:t>
      </w:r>
      <w:proofErr w:type="spellStart"/>
      <w:r w:rsidRPr="00A362E1">
        <w:rPr>
          <w:rFonts w:cstheme="minorHAnsi"/>
          <w:sz w:val="28"/>
          <w:szCs w:val="28"/>
        </w:rPr>
        <w:t>ú.</w:t>
      </w:r>
      <w:proofErr w:type="spellEnd"/>
      <w:r w:rsidRPr="00A362E1">
        <w:rPr>
          <w:rFonts w:cstheme="minorHAnsi"/>
          <w:sz w:val="28"/>
          <w:szCs w:val="28"/>
        </w:rPr>
        <w:t>: 19</w:t>
      </w:r>
      <w:r w:rsidR="00B31B8C" w:rsidRPr="00A362E1">
        <w:rPr>
          <w:rFonts w:cstheme="minorHAnsi"/>
          <w:sz w:val="28"/>
          <w:szCs w:val="28"/>
        </w:rPr>
        <w:t>-8859550247/0100</w:t>
      </w:r>
    </w:p>
    <w:p w14:paraId="604B87F0" w14:textId="77777777" w:rsidR="00157C4F" w:rsidRPr="00ED7DC8" w:rsidRDefault="00157C4F" w:rsidP="007712E5">
      <w:pPr>
        <w:jc w:val="center"/>
        <w:rPr>
          <w:rFonts w:ascii="Cambria" w:hAnsi="Cambria"/>
        </w:rPr>
      </w:pPr>
    </w:p>
    <w:p w14:paraId="4CAAF311" w14:textId="43ACC0F9" w:rsidR="00EC63BA" w:rsidRPr="00A362E1" w:rsidRDefault="004E0943" w:rsidP="007712E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ÚVOD</w:t>
      </w:r>
    </w:p>
    <w:p w14:paraId="6E3B1AAF" w14:textId="24A04A39" w:rsidR="00A35894" w:rsidRPr="00A362E1" w:rsidRDefault="008E6C1A" w:rsidP="004E0943">
      <w:pPr>
        <w:spacing w:after="0" w:line="276" w:lineRule="auto"/>
        <w:rPr>
          <w:rFonts w:cstheme="minorHAnsi"/>
          <w:sz w:val="28"/>
          <w:szCs w:val="28"/>
        </w:rPr>
      </w:pPr>
      <w:r w:rsidRPr="00A362E1">
        <w:rPr>
          <w:rFonts w:cstheme="minorHAnsi"/>
          <w:sz w:val="28"/>
          <w:szCs w:val="28"/>
        </w:rPr>
        <w:t xml:space="preserve">Předmětem této </w:t>
      </w:r>
      <w:r w:rsidR="00157C4F" w:rsidRPr="00A362E1">
        <w:rPr>
          <w:rFonts w:cstheme="minorHAnsi"/>
          <w:sz w:val="28"/>
          <w:szCs w:val="28"/>
        </w:rPr>
        <w:t xml:space="preserve">nabídky </w:t>
      </w:r>
      <w:r w:rsidRPr="00A362E1">
        <w:rPr>
          <w:rFonts w:cstheme="minorHAnsi"/>
          <w:sz w:val="28"/>
          <w:szCs w:val="28"/>
        </w:rPr>
        <w:t xml:space="preserve">je </w:t>
      </w:r>
      <w:r w:rsidR="004E0943">
        <w:rPr>
          <w:rFonts w:cstheme="minorHAnsi"/>
          <w:sz w:val="28"/>
          <w:szCs w:val="28"/>
        </w:rPr>
        <w:t xml:space="preserve">přehled a zhodnocení dosud učiněných kroků ve věci revitalizace  resp. sanace obálky bytového domu Padovská 585, Praha 10 – Horní Měcholupy, vyhodnocení a návrh dalšího postupu SVJ.  </w:t>
      </w:r>
    </w:p>
    <w:p w14:paraId="6C7B8B08" w14:textId="5573EC51" w:rsidR="00D74B11" w:rsidRDefault="00D74B11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E35B227" w14:textId="7EA477C1" w:rsidR="004E0943" w:rsidRPr="00A362E1" w:rsidRDefault="004E0943" w:rsidP="004E0943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Hlk121172410"/>
      <w:r>
        <w:rPr>
          <w:rFonts w:cstheme="minorHAnsi"/>
          <w:b/>
          <w:sz w:val="28"/>
          <w:szCs w:val="28"/>
          <w:u w:val="single"/>
        </w:rPr>
        <w:t>REKAPITULACE DOSAVADNÍCH KROKŮ</w:t>
      </w:r>
    </w:p>
    <w:bookmarkEnd w:id="0"/>
    <w:p w14:paraId="5B3DD3CA" w14:textId="6DF2C997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62CA490" w14:textId="75110761" w:rsidR="004E0943" w:rsidRDefault="004128CA" w:rsidP="00A35894">
      <w:pPr>
        <w:spacing w:after="0" w:line="276" w:lineRule="auto"/>
        <w:rPr>
          <w:rFonts w:cstheme="minorHAnsi"/>
          <w:sz w:val="28"/>
          <w:szCs w:val="28"/>
        </w:rPr>
      </w:pPr>
      <w:r w:rsidRPr="004128CA">
        <w:rPr>
          <w:rFonts w:cstheme="minorHAnsi"/>
          <w:sz w:val="28"/>
          <w:szCs w:val="28"/>
        </w:rPr>
        <w:t>Vlastníci</w:t>
      </w:r>
      <w:r>
        <w:rPr>
          <w:rFonts w:cstheme="minorHAnsi"/>
          <w:sz w:val="28"/>
          <w:szCs w:val="28"/>
        </w:rPr>
        <w:t xml:space="preserve">  bytového domu Padovská mají k dnešnímu dni k dispozici několik dokumentů, které se týkají možných úprav obvodového pláště objektu v souvislosti s výskytem vad a poruch.</w:t>
      </w:r>
    </w:p>
    <w:p w14:paraId="29550515" w14:textId="3DB0BF62" w:rsidR="004128CA" w:rsidRDefault="004128CA" w:rsidP="00A35894">
      <w:pPr>
        <w:spacing w:after="0" w:line="276" w:lineRule="auto"/>
        <w:rPr>
          <w:rFonts w:cstheme="minorHAnsi"/>
          <w:sz w:val="28"/>
          <w:szCs w:val="28"/>
        </w:rPr>
      </w:pPr>
    </w:p>
    <w:p w14:paraId="4DD860BB" w14:textId="77777777" w:rsidR="008928E3" w:rsidRDefault="004128CA" w:rsidP="004128CA">
      <w:pPr>
        <w:pStyle w:val="Odstavecseseznamem"/>
        <w:numPr>
          <w:ilvl w:val="0"/>
          <w:numId w:val="31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4128CA">
        <w:rPr>
          <w:rFonts w:cstheme="minorHAnsi"/>
          <w:sz w:val="28"/>
          <w:szCs w:val="28"/>
        </w:rPr>
        <w:t>Revitalizační studie</w:t>
      </w:r>
      <w:r>
        <w:rPr>
          <w:rFonts w:cstheme="minorHAnsi"/>
          <w:sz w:val="28"/>
          <w:szCs w:val="28"/>
        </w:rPr>
        <w:t xml:space="preserve">  08/2020 , vypracoval </w:t>
      </w:r>
      <w:r w:rsidR="008928E3">
        <w:rPr>
          <w:rFonts w:cstheme="minorHAnsi"/>
          <w:sz w:val="28"/>
          <w:szCs w:val="28"/>
        </w:rPr>
        <w:t xml:space="preserve">Atelier </w:t>
      </w:r>
      <w:r>
        <w:rPr>
          <w:rFonts w:cstheme="minorHAnsi"/>
          <w:sz w:val="28"/>
          <w:szCs w:val="28"/>
        </w:rPr>
        <w:t>DEK</w:t>
      </w:r>
    </w:p>
    <w:p w14:paraId="00285583" w14:textId="77777777" w:rsidR="008928E3" w:rsidRDefault="008928E3" w:rsidP="008928E3">
      <w:pPr>
        <w:spacing w:after="0" w:line="276" w:lineRule="auto"/>
        <w:rPr>
          <w:rFonts w:cstheme="minorHAnsi"/>
          <w:sz w:val="28"/>
          <w:szCs w:val="28"/>
        </w:rPr>
      </w:pPr>
    </w:p>
    <w:p w14:paraId="4CC614A1" w14:textId="66123E10" w:rsidR="003D1C1B" w:rsidRDefault="008928E3" w:rsidP="008928E3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Tato studie řeší , zda se vyplatí při provádění opravy trhlin na fasádě provést kontaktní zateplení obvodového pláště systémem ETICS. </w:t>
      </w:r>
      <w:r w:rsidR="003D1C1B">
        <w:rPr>
          <w:rFonts w:cstheme="minorHAnsi"/>
          <w:sz w:val="28"/>
          <w:szCs w:val="28"/>
        </w:rPr>
        <w:t xml:space="preserve">Studie uvažuje zateplení stěn izolací z minerální vaty </w:t>
      </w:r>
      <w:proofErr w:type="spellStart"/>
      <w:r w:rsidR="003D1C1B">
        <w:rPr>
          <w:rFonts w:cstheme="minorHAnsi"/>
          <w:sz w:val="28"/>
          <w:szCs w:val="28"/>
        </w:rPr>
        <w:t>tl</w:t>
      </w:r>
      <w:proofErr w:type="spellEnd"/>
      <w:r w:rsidR="003D1C1B">
        <w:rPr>
          <w:rFonts w:cstheme="minorHAnsi"/>
          <w:sz w:val="28"/>
          <w:szCs w:val="28"/>
        </w:rPr>
        <w:t xml:space="preserve">. 100 mm, úspora energie by byla </w:t>
      </w:r>
      <w:proofErr w:type="gramStart"/>
      <w:r w:rsidR="003D1C1B">
        <w:rPr>
          <w:rFonts w:cstheme="minorHAnsi"/>
          <w:sz w:val="28"/>
          <w:szCs w:val="28"/>
        </w:rPr>
        <w:t>6%</w:t>
      </w:r>
      <w:proofErr w:type="gramEnd"/>
      <w:r w:rsidR="003D1C1B">
        <w:rPr>
          <w:rFonts w:cstheme="minorHAnsi"/>
          <w:sz w:val="28"/>
          <w:szCs w:val="28"/>
        </w:rPr>
        <w:t xml:space="preserve"> a návratnost investice více než 60 let. </w:t>
      </w:r>
    </w:p>
    <w:p w14:paraId="64E3DE9A" w14:textId="144F0C32" w:rsidR="003D1C1B" w:rsidRDefault="003D1C1B" w:rsidP="008928E3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Studie byla zpracována v době před energetickou krizí a na tehdy platné podmínky programu Nová Zelená úsporám. </w:t>
      </w:r>
    </w:p>
    <w:p w14:paraId="37939D87" w14:textId="65011E36" w:rsidR="003D1C1B" w:rsidRDefault="003D1C1B" w:rsidP="008928E3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Domnívám se, že při použití dnes běžně používaných tlouštěk izolantu  </w:t>
      </w:r>
      <w:proofErr w:type="gramStart"/>
      <w:r>
        <w:rPr>
          <w:rFonts w:cstheme="minorHAnsi"/>
          <w:sz w:val="28"/>
          <w:szCs w:val="28"/>
        </w:rPr>
        <w:t>180mm</w:t>
      </w:r>
      <w:proofErr w:type="gramEnd"/>
      <w:r>
        <w:rPr>
          <w:rFonts w:cstheme="minorHAnsi"/>
          <w:sz w:val="28"/>
          <w:szCs w:val="28"/>
        </w:rPr>
        <w:t xml:space="preserve"> a zohlednění současných cen energie a stavebních materiálů by podmínky pro získání dotace NZÚ měly být bez problémů splněny, investice, kterou odhaduji na ca 15 milionů Kč by se měla vrátit za ca 15 let. </w:t>
      </w:r>
    </w:p>
    <w:p w14:paraId="76F0F43A" w14:textId="14D64385" w:rsidR="003D1C1B" w:rsidRDefault="003D1C1B" w:rsidP="008928E3">
      <w:pPr>
        <w:spacing w:after="0" w:line="276" w:lineRule="auto"/>
        <w:rPr>
          <w:rFonts w:cstheme="minorHAnsi"/>
          <w:sz w:val="28"/>
          <w:szCs w:val="28"/>
        </w:rPr>
      </w:pPr>
    </w:p>
    <w:p w14:paraId="7AE8EEE6" w14:textId="5AF33F90" w:rsidR="003D1C1B" w:rsidRDefault="003D1C1B" w:rsidP="006714CE">
      <w:pPr>
        <w:pStyle w:val="Odstavecseseznamem"/>
        <w:numPr>
          <w:ilvl w:val="0"/>
          <w:numId w:val="31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Prohlídka bytového domu a vyjádření k některým vadám a poruchám na fasádě a v interiéru</w:t>
      </w:r>
    </w:p>
    <w:p w14:paraId="3743BF98" w14:textId="2900D1CC" w:rsidR="00A317E2" w:rsidRDefault="00A317E2" w:rsidP="008928E3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="003D1C1B">
        <w:rPr>
          <w:rFonts w:cstheme="minorHAnsi"/>
          <w:sz w:val="28"/>
          <w:szCs w:val="28"/>
        </w:rPr>
        <w:t xml:space="preserve">onaná </w:t>
      </w:r>
      <w:r>
        <w:rPr>
          <w:rFonts w:cstheme="minorHAnsi"/>
          <w:sz w:val="28"/>
          <w:szCs w:val="28"/>
        </w:rPr>
        <w:t>5. 4. 2022</w:t>
      </w:r>
    </w:p>
    <w:p w14:paraId="64977CC6" w14:textId="77777777" w:rsidR="00A317E2" w:rsidRDefault="00A317E2" w:rsidP="008928E3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Výstupem byla doporučení:</w:t>
      </w:r>
    </w:p>
    <w:p w14:paraId="3DEEAE94" w14:textId="77777777" w:rsidR="00A317E2" w:rsidRDefault="00A317E2" w:rsidP="00A317E2">
      <w:pPr>
        <w:pStyle w:val="Odstavecseseznamem"/>
        <w:numPr>
          <w:ilvl w:val="0"/>
          <w:numId w:val="32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Vady střešních oken konzultovat s výrobcem oken </w:t>
      </w:r>
      <w:proofErr w:type="spellStart"/>
      <w:r>
        <w:rPr>
          <w:rFonts w:cstheme="minorHAnsi"/>
          <w:sz w:val="28"/>
          <w:szCs w:val="28"/>
        </w:rPr>
        <w:t>Velux</w:t>
      </w:r>
      <w:proofErr w:type="spellEnd"/>
    </w:p>
    <w:p w14:paraId="7331C3BC" w14:textId="1A6019E9" w:rsidR="00A317E2" w:rsidRDefault="00A317E2" w:rsidP="00A317E2">
      <w:pPr>
        <w:pStyle w:val="Odstavecseseznamem"/>
        <w:numPr>
          <w:ilvl w:val="0"/>
          <w:numId w:val="32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Podkrovní byty – degradace vnitřního povrchu vlivem vlhkosti: </w:t>
      </w:r>
      <w:r w:rsidR="00E50DE9">
        <w:rPr>
          <w:rFonts w:cstheme="minorHAnsi"/>
          <w:sz w:val="28"/>
          <w:szCs w:val="28"/>
        </w:rPr>
        <w:t>doporučení</w:t>
      </w:r>
      <w:r>
        <w:rPr>
          <w:rFonts w:cstheme="minorHAnsi"/>
          <w:sz w:val="28"/>
          <w:szCs w:val="28"/>
        </w:rPr>
        <w:t xml:space="preserve"> provést lokálně vnitřní zateplení prostor</w:t>
      </w:r>
    </w:p>
    <w:p w14:paraId="036A7761" w14:textId="77777777" w:rsidR="00A317E2" w:rsidRDefault="00A317E2" w:rsidP="00A317E2">
      <w:pPr>
        <w:pStyle w:val="Odstavecseseznamem"/>
        <w:numPr>
          <w:ilvl w:val="0"/>
          <w:numId w:val="32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Fasáda: odstranit zatékání, výhledově provést zateplení fasády objektu</w:t>
      </w:r>
    </w:p>
    <w:p w14:paraId="14370A18" w14:textId="77777777" w:rsidR="00A317E2" w:rsidRDefault="00A317E2" w:rsidP="00A317E2">
      <w:pPr>
        <w:spacing w:after="0" w:line="276" w:lineRule="auto"/>
        <w:rPr>
          <w:rFonts w:cstheme="minorHAnsi"/>
          <w:sz w:val="28"/>
          <w:szCs w:val="28"/>
        </w:rPr>
      </w:pPr>
    </w:p>
    <w:p w14:paraId="2A2B302B" w14:textId="77777777" w:rsidR="00A317E2" w:rsidRDefault="00A317E2" w:rsidP="006714CE">
      <w:pPr>
        <w:pStyle w:val="Odstavecseseznamem"/>
        <w:numPr>
          <w:ilvl w:val="0"/>
          <w:numId w:val="31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Odborné zhodnocení trhlin objektu, Ing. </w:t>
      </w:r>
      <w:proofErr w:type="spellStart"/>
      <w:r>
        <w:rPr>
          <w:rFonts w:cstheme="minorHAnsi"/>
          <w:sz w:val="28"/>
          <w:szCs w:val="28"/>
        </w:rPr>
        <w:t>Kubalík</w:t>
      </w:r>
      <w:proofErr w:type="spellEnd"/>
      <w:r>
        <w:rPr>
          <w:rFonts w:cstheme="minorHAnsi"/>
          <w:sz w:val="28"/>
          <w:szCs w:val="28"/>
        </w:rPr>
        <w:t>, 05/2022</w:t>
      </w:r>
    </w:p>
    <w:p w14:paraId="06D6B4EE" w14:textId="77777777" w:rsidR="006714CE" w:rsidRDefault="00A317E2" w:rsidP="00A317E2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Závěry zhodnocení:  pravděpodobnou příčinou vzniku trhlin jsou deformace materiálu v důsledku změn teploty vnějšího prostředí. </w:t>
      </w:r>
      <w:r w:rsidR="006714CE">
        <w:rPr>
          <w:rFonts w:cstheme="minorHAnsi"/>
          <w:sz w:val="28"/>
          <w:szCs w:val="28"/>
        </w:rPr>
        <w:t>Jako vhodné opatření je doporučeno zateplení stěn a střechy objektu.</w:t>
      </w:r>
    </w:p>
    <w:p w14:paraId="40AAFAC1" w14:textId="3345C876" w:rsidR="004128CA" w:rsidRPr="00A317E2" w:rsidRDefault="006714CE" w:rsidP="00A317E2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 závěry odborného zhodnocení Ing. </w:t>
      </w:r>
      <w:proofErr w:type="spellStart"/>
      <w:r>
        <w:rPr>
          <w:rFonts w:cstheme="minorHAnsi"/>
          <w:sz w:val="28"/>
          <w:szCs w:val="28"/>
        </w:rPr>
        <w:t>Kubalíka</w:t>
      </w:r>
      <w:proofErr w:type="spellEnd"/>
      <w:r>
        <w:rPr>
          <w:rFonts w:cstheme="minorHAnsi"/>
          <w:sz w:val="28"/>
          <w:szCs w:val="28"/>
        </w:rPr>
        <w:t xml:space="preserve"> se plně ztotožňuji .   </w:t>
      </w:r>
      <w:r w:rsidR="00A317E2">
        <w:rPr>
          <w:rFonts w:cstheme="minorHAnsi"/>
          <w:sz w:val="28"/>
          <w:szCs w:val="28"/>
        </w:rPr>
        <w:t xml:space="preserve"> </w:t>
      </w:r>
      <w:r w:rsidR="00A317E2" w:rsidRPr="00A317E2">
        <w:rPr>
          <w:rFonts w:cstheme="minorHAnsi"/>
          <w:sz w:val="28"/>
          <w:szCs w:val="28"/>
        </w:rPr>
        <w:t xml:space="preserve"> </w:t>
      </w:r>
      <w:r w:rsidR="008928E3" w:rsidRPr="00A317E2">
        <w:rPr>
          <w:rFonts w:cstheme="minorHAnsi"/>
          <w:sz w:val="28"/>
          <w:szCs w:val="28"/>
        </w:rPr>
        <w:t xml:space="preserve"> </w:t>
      </w:r>
      <w:r w:rsidR="004128CA" w:rsidRPr="00A317E2">
        <w:rPr>
          <w:rFonts w:cstheme="minorHAnsi"/>
          <w:sz w:val="28"/>
          <w:szCs w:val="28"/>
        </w:rPr>
        <w:t xml:space="preserve"> </w:t>
      </w:r>
    </w:p>
    <w:p w14:paraId="482F9BB5" w14:textId="2DFBFFBF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78F0812" w14:textId="77777777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55276DE1" w14:textId="311723FA" w:rsidR="004E0943" w:rsidRDefault="004E0943" w:rsidP="004E09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VYHODNOCENÍ</w:t>
      </w:r>
    </w:p>
    <w:p w14:paraId="1BD3C25F" w14:textId="7F4ADA1C" w:rsidR="006714CE" w:rsidRPr="00E50DE9" w:rsidRDefault="006714CE" w:rsidP="00E50D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Vzhledem k aktuální situaci v oblasti bydlení: probíhá energetická krize , rostou ceny plynu, elektrické energie, nárůst inflace , skokový nárůst cen stavebních materiálů, z toho všeho vyplývá, že </w:t>
      </w:r>
      <w:r w:rsidR="00E50DE9">
        <w:rPr>
          <w:rFonts w:cstheme="minorHAnsi"/>
          <w:sz w:val="28"/>
          <w:szCs w:val="28"/>
        </w:rPr>
        <w:t xml:space="preserve">vhodným opatřením pro bytový dům Padovská je provést kvalitní zateplení obálky budovy s využitím podpory z programu Nová Zelená úsporám. </w:t>
      </w:r>
    </w:p>
    <w:p w14:paraId="2149F9AC" w14:textId="77777777" w:rsidR="004E0943" w:rsidRDefault="004E0943" w:rsidP="004E0943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7D3029CF" w14:textId="3C5557D4" w:rsidR="004E0943" w:rsidRPr="00A362E1" w:rsidRDefault="004E0943" w:rsidP="004E09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NÁVRH POSTUPU</w:t>
      </w:r>
    </w:p>
    <w:p w14:paraId="61B366C4" w14:textId="3A7A5222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47C73B3" w14:textId="4E7085D1" w:rsidR="002768F4" w:rsidRDefault="002768F4" w:rsidP="00A35894">
      <w:pPr>
        <w:spacing w:after="0" w:line="276" w:lineRule="auto"/>
        <w:rPr>
          <w:rFonts w:cstheme="minorHAnsi"/>
          <w:sz w:val="28"/>
          <w:szCs w:val="28"/>
        </w:rPr>
      </w:pPr>
      <w:r w:rsidRPr="002768F4">
        <w:rPr>
          <w:rFonts w:cstheme="minorHAnsi"/>
          <w:sz w:val="28"/>
          <w:szCs w:val="28"/>
        </w:rPr>
        <w:t>Jako další postup navrhuji</w:t>
      </w:r>
      <w:r>
        <w:rPr>
          <w:rFonts w:cstheme="minorHAnsi"/>
          <w:sz w:val="28"/>
          <w:szCs w:val="28"/>
        </w:rPr>
        <w:t xml:space="preserve"> tyto </w:t>
      </w:r>
      <w:r w:rsidR="0008178F">
        <w:rPr>
          <w:rFonts w:cstheme="minorHAnsi"/>
          <w:sz w:val="28"/>
          <w:szCs w:val="28"/>
        </w:rPr>
        <w:t xml:space="preserve">nejbližší </w:t>
      </w:r>
      <w:r>
        <w:rPr>
          <w:rFonts w:cstheme="minorHAnsi"/>
          <w:sz w:val="28"/>
          <w:szCs w:val="28"/>
        </w:rPr>
        <w:t>kroky</w:t>
      </w:r>
      <w:r w:rsidRPr="002768F4">
        <w:rPr>
          <w:rFonts w:cstheme="minorHAnsi"/>
          <w:sz w:val="28"/>
          <w:szCs w:val="28"/>
        </w:rPr>
        <w:t>:</w:t>
      </w:r>
    </w:p>
    <w:p w14:paraId="759F15F6" w14:textId="1A102318" w:rsidR="002768F4" w:rsidRPr="0008178F" w:rsidRDefault="002768F4" w:rsidP="0008178F">
      <w:pPr>
        <w:pStyle w:val="Odstavecseseznamem"/>
        <w:numPr>
          <w:ilvl w:val="0"/>
          <w:numId w:val="33"/>
        </w:numPr>
        <w:spacing w:after="0" w:line="276" w:lineRule="auto"/>
        <w:rPr>
          <w:rFonts w:cstheme="minorHAnsi"/>
          <w:sz w:val="28"/>
          <w:szCs w:val="28"/>
        </w:rPr>
      </w:pPr>
      <w:r w:rsidRPr="0008178F">
        <w:rPr>
          <w:rFonts w:cstheme="minorHAnsi"/>
          <w:sz w:val="28"/>
          <w:szCs w:val="28"/>
        </w:rPr>
        <w:t>Připravit zadání projektu zateplení bytového domu, který bude obsahovat:</w:t>
      </w:r>
    </w:p>
    <w:p w14:paraId="01ADAF88" w14:textId="650131D2" w:rsidR="004E0943" w:rsidRDefault="002768F4" w:rsidP="00A35894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Dokumentaci  </w:t>
      </w:r>
      <w:r w:rsidRPr="002768F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pro stavební řízení</w:t>
      </w:r>
    </w:p>
    <w:p w14:paraId="7604CCD2" w14:textId="77777777" w:rsidR="0008178F" w:rsidRDefault="002768F4" w:rsidP="00A35894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Energetické hodnocení , návrh opatření</w:t>
      </w:r>
      <w:r w:rsidR="0008178F">
        <w:rPr>
          <w:rFonts w:cstheme="minorHAnsi"/>
          <w:sz w:val="28"/>
          <w:szCs w:val="28"/>
        </w:rPr>
        <w:t>, porovnání variant s parametry NZÚ</w:t>
      </w:r>
    </w:p>
    <w:p w14:paraId="6206A91E" w14:textId="77777777" w:rsidR="0008178F" w:rsidRDefault="0008178F" w:rsidP="00A35894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Dopracování dokumentace pro výběr zhotovitele a zadání stavby včetně rozpočtu</w:t>
      </w:r>
    </w:p>
    <w:p w14:paraId="43C657DE" w14:textId="152C612F" w:rsidR="0008178F" w:rsidRDefault="0008178F" w:rsidP="0008178F">
      <w:pPr>
        <w:pStyle w:val="Odstavecseseznamem"/>
        <w:numPr>
          <w:ilvl w:val="0"/>
          <w:numId w:val="33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Vybrat projektanta, který vypracuje a projedná výše uvedenou dokumentaci</w:t>
      </w:r>
    </w:p>
    <w:p w14:paraId="6E602302" w14:textId="77777777" w:rsidR="0008178F" w:rsidRDefault="0008178F" w:rsidP="0008178F">
      <w:pPr>
        <w:pStyle w:val="Odstavecseseznamem"/>
        <w:numPr>
          <w:ilvl w:val="0"/>
          <w:numId w:val="33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Vybrat energetického specialistu ( pokud jej nezajistí projektant) , který provede administraci žádosti o dotaci NZÚ a zajistí potřebné dokumenty pro vyúčtování a  doložení realizace žádosti.</w:t>
      </w:r>
    </w:p>
    <w:p w14:paraId="79E11F46" w14:textId="2F7082FF" w:rsidR="002768F4" w:rsidRDefault="0008178F" w:rsidP="0008178F">
      <w:pPr>
        <w:pStyle w:val="Odstavecseseznamem"/>
        <w:numPr>
          <w:ilvl w:val="0"/>
          <w:numId w:val="33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Požádat o stavební povolení ( po konzultaci se stavebním úřadem, jaký druh stavebního řízení a jaká stanoviska dotčených orgánů  bude požadováno )  </w:t>
      </w:r>
      <w:r w:rsidR="002768F4">
        <w:rPr>
          <w:rFonts w:cstheme="minorHAnsi"/>
          <w:sz w:val="28"/>
          <w:szCs w:val="28"/>
        </w:rPr>
        <w:t xml:space="preserve"> </w:t>
      </w:r>
    </w:p>
    <w:p w14:paraId="29A96519" w14:textId="77777777" w:rsidR="0008178F" w:rsidRPr="002768F4" w:rsidRDefault="0008178F" w:rsidP="00A35894">
      <w:pPr>
        <w:spacing w:after="0" w:line="276" w:lineRule="auto"/>
        <w:rPr>
          <w:rFonts w:cstheme="minorHAnsi"/>
          <w:sz w:val="28"/>
          <w:szCs w:val="28"/>
        </w:rPr>
      </w:pPr>
    </w:p>
    <w:p w14:paraId="7C4094D3" w14:textId="549A555E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FC9D496" w14:textId="3CED4560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58B4744" w14:textId="7B3A0245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B7619F5" w14:textId="109C14B2" w:rsidR="004E0943" w:rsidRDefault="006E14F0" w:rsidP="00A35894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</w:t>
      </w:r>
      <w:r w:rsidRPr="006E14F0">
        <w:rPr>
          <w:rFonts w:cstheme="minorHAnsi"/>
          <w:sz w:val="28"/>
          <w:szCs w:val="28"/>
        </w:rPr>
        <w:t xml:space="preserve"> vše</w:t>
      </w:r>
      <w:r>
        <w:rPr>
          <w:rFonts w:cstheme="minorHAnsi"/>
          <w:sz w:val="28"/>
          <w:szCs w:val="28"/>
        </w:rPr>
        <w:t>ch</w:t>
      </w:r>
      <w:r w:rsidRPr="006E14F0">
        <w:rPr>
          <w:rFonts w:cstheme="minorHAnsi"/>
          <w:sz w:val="28"/>
          <w:szCs w:val="28"/>
        </w:rPr>
        <w:t xml:space="preserve"> výše uvedený</w:t>
      </w:r>
      <w:r>
        <w:rPr>
          <w:rFonts w:cstheme="minorHAnsi"/>
          <w:sz w:val="28"/>
          <w:szCs w:val="28"/>
        </w:rPr>
        <w:t>ch</w:t>
      </w:r>
      <w:r w:rsidRPr="006E14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kroků platí moje nabídka odborné technické pomoci z 25.4. 2022</w:t>
      </w:r>
    </w:p>
    <w:p w14:paraId="47FBCBD2" w14:textId="55B36A02" w:rsidR="006E14F0" w:rsidRDefault="006E14F0" w:rsidP="00A35894">
      <w:pPr>
        <w:spacing w:after="0" w:line="276" w:lineRule="auto"/>
        <w:rPr>
          <w:rFonts w:cstheme="minorHAnsi"/>
          <w:sz w:val="28"/>
          <w:szCs w:val="28"/>
        </w:rPr>
      </w:pPr>
    </w:p>
    <w:p w14:paraId="5EF6A378" w14:textId="36EA1D25" w:rsidR="006E14F0" w:rsidRDefault="006E14F0" w:rsidP="00A35894">
      <w:pPr>
        <w:spacing w:after="0" w:line="276" w:lineRule="auto"/>
        <w:rPr>
          <w:rFonts w:cstheme="minorHAnsi"/>
          <w:sz w:val="28"/>
          <w:szCs w:val="28"/>
        </w:rPr>
      </w:pPr>
    </w:p>
    <w:p w14:paraId="4E6CD328" w14:textId="77777777" w:rsidR="006E14F0" w:rsidRDefault="006E14F0" w:rsidP="00A35894">
      <w:pPr>
        <w:spacing w:after="0" w:line="276" w:lineRule="auto"/>
        <w:rPr>
          <w:rFonts w:cstheme="minorHAnsi"/>
          <w:sz w:val="28"/>
          <w:szCs w:val="28"/>
        </w:rPr>
      </w:pPr>
    </w:p>
    <w:p w14:paraId="4ED29800" w14:textId="67E21ECA" w:rsidR="006E14F0" w:rsidRDefault="006E14F0" w:rsidP="00A35894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Praha 5.12.2022</w:t>
      </w:r>
    </w:p>
    <w:p w14:paraId="156D0EFD" w14:textId="5C34B882" w:rsidR="006E14F0" w:rsidRDefault="006E14F0" w:rsidP="00A35894">
      <w:pPr>
        <w:spacing w:after="0" w:line="276" w:lineRule="auto"/>
        <w:rPr>
          <w:rFonts w:cstheme="minorHAnsi"/>
          <w:sz w:val="28"/>
          <w:szCs w:val="28"/>
        </w:rPr>
      </w:pPr>
    </w:p>
    <w:p w14:paraId="48B143E7" w14:textId="6FD1EF68" w:rsidR="006E14F0" w:rsidRDefault="006E14F0" w:rsidP="00A35894">
      <w:pPr>
        <w:spacing w:after="0" w:line="276" w:lineRule="auto"/>
        <w:rPr>
          <w:rFonts w:cstheme="minorHAnsi"/>
          <w:sz w:val="28"/>
          <w:szCs w:val="28"/>
        </w:rPr>
      </w:pPr>
    </w:p>
    <w:p w14:paraId="7621155C" w14:textId="68C40E23" w:rsidR="006E14F0" w:rsidRDefault="006E14F0" w:rsidP="00A35894">
      <w:pPr>
        <w:spacing w:after="0" w:line="276" w:lineRule="auto"/>
        <w:rPr>
          <w:rFonts w:cstheme="minorHAnsi"/>
          <w:sz w:val="28"/>
          <w:szCs w:val="28"/>
        </w:rPr>
      </w:pPr>
      <w:r w:rsidRPr="00ED7DC8">
        <w:rPr>
          <w:noProof/>
        </w:rPr>
        <w:drawing>
          <wp:anchor distT="0" distB="0" distL="114300" distR="114300" simplePos="0" relativeHeight="251660288" behindDoc="0" locked="0" layoutInCell="1" allowOverlap="1" wp14:anchorId="4C0AFAFA" wp14:editId="20E8AE2F">
            <wp:simplePos x="0" y="0"/>
            <wp:positionH relativeFrom="column">
              <wp:posOffset>1729740</wp:posOffset>
            </wp:positionH>
            <wp:positionV relativeFrom="paragraph">
              <wp:posOffset>33655</wp:posOffset>
            </wp:positionV>
            <wp:extent cx="1409700" cy="1330120"/>
            <wp:effectExtent l="0" t="0" r="0" b="3810"/>
            <wp:wrapNone/>
            <wp:docPr id="4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CC76DD4F-8337-404C-8A79-32E91125AF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CC76DD4F-8337-404C-8A79-32E91125AF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2FEDB" w14:textId="5386D187" w:rsidR="006E14F0" w:rsidRPr="006E14F0" w:rsidRDefault="006E14F0" w:rsidP="00A35894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Ing. T. Fendrych  </w:t>
      </w:r>
    </w:p>
    <w:p w14:paraId="23ADE850" w14:textId="61B61B4E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2425BCD" w14:textId="66C8807E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4F64461" w14:textId="66AA1893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67DA95A" w14:textId="3DD6B564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0F9930B" w14:textId="318B0568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D5B3CB9" w14:textId="70356C28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4C832A66" w14:textId="5EFE6C3C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18B2A30" w14:textId="32DE5EF6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7EDCFF2" w14:textId="194F42D2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10C325D8" w14:textId="298F81BF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017151A9" w14:textId="735668A1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54F8D715" w14:textId="696029E7" w:rsidR="004E0943" w:rsidRDefault="004E0943" w:rsidP="00A35894">
      <w:pPr>
        <w:spacing w:after="0" w:line="276" w:lineRule="auto"/>
        <w:rPr>
          <w:rFonts w:ascii="Cambria" w:hAnsi="Cambria"/>
          <w:sz w:val="24"/>
          <w:szCs w:val="24"/>
        </w:rPr>
      </w:pPr>
    </w:p>
    <w:sectPr w:rsidR="004E0943" w:rsidSect="0088440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671B" w14:textId="77777777" w:rsidR="00887A37" w:rsidRDefault="00887A37" w:rsidP="007B6A55">
      <w:pPr>
        <w:spacing w:after="0" w:line="240" w:lineRule="auto"/>
      </w:pPr>
      <w:r>
        <w:separator/>
      </w:r>
    </w:p>
  </w:endnote>
  <w:endnote w:type="continuationSeparator" w:id="0">
    <w:p w14:paraId="6A8417F6" w14:textId="77777777" w:rsidR="00887A37" w:rsidRDefault="00887A37" w:rsidP="007B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38419"/>
      <w:docPartObj>
        <w:docPartGallery w:val="Page Numbers (Bottom of Page)"/>
        <w:docPartUnique/>
      </w:docPartObj>
    </w:sdtPr>
    <w:sdtContent>
      <w:p w14:paraId="214CD8F9" w14:textId="77777777" w:rsidR="00311FB4" w:rsidRDefault="00311F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ACA">
          <w:rPr>
            <w:noProof/>
          </w:rPr>
          <w:t>3</w:t>
        </w:r>
        <w:r>
          <w:fldChar w:fldCharType="end"/>
        </w:r>
      </w:p>
    </w:sdtContent>
  </w:sdt>
  <w:p w14:paraId="1C2C79FD" w14:textId="77777777" w:rsidR="00311FB4" w:rsidRDefault="00311F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2CC8" w14:textId="77777777" w:rsidR="00887A37" w:rsidRDefault="00887A37" w:rsidP="007B6A55">
      <w:pPr>
        <w:spacing w:after="0" w:line="240" w:lineRule="auto"/>
      </w:pPr>
      <w:r>
        <w:separator/>
      </w:r>
    </w:p>
  </w:footnote>
  <w:footnote w:type="continuationSeparator" w:id="0">
    <w:p w14:paraId="19BB3FF6" w14:textId="77777777" w:rsidR="00887A37" w:rsidRDefault="00887A37" w:rsidP="007B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5FEC" w14:textId="4E413BD9" w:rsidR="00311FB4" w:rsidRDefault="00311FB4" w:rsidP="00A362E1">
    <w:pPr>
      <w:jc w:val="right"/>
    </w:pPr>
    <w:r w:rsidRPr="0076607A">
      <w:rPr>
        <w:sz w:val="16"/>
      </w:rPr>
      <w:tab/>
    </w:r>
    <w:r w:rsidRPr="0076607A">
      <w:rPr>
        <w:sz w:val="16"/>
      </w:rPr>
      <w:tab/>
    </w:r>
    <w:r w:rsidR="00A362E1">
      <w:rPr>
        <w:rFonts w:ascii="Cambria" w:hAnsi="Cambria"/>
        <w:sz w:val="20"/>
      </w:rPr>
      <w:t>Padovská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AF5"/>
    <w:multiLevelType w:val="hybridMultilevel"/>
    <w:tmpl w:val="6AACBD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C80"/>
    <w:multiLevelType w:val="hybridMultilevel"/>
    <w:tmpl w:val="85E2CE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0363E"/>
    <w:multiLevelType w:val="hybridMultilevel"/>
    <w:tmpl w:val="7CF2E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388C"/>
    <w:multiLevelType w:val="hybridMultilevel"/>
    <w:tmpl w:val="C2548490"/>
    <w:lvl w:ilvl="0" w:tplc="50E861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68665C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882772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C7E83D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5C0CB8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B24C97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482646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B7AE1C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E8E9CD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D1769BF"/>
    <w:multiLevelType w:val="hybridMultilevel"/>
    <w:tmpl w:val="312A6A4C"/>
    <w:lvl w:ilvl="0" w:tplc="53426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7CBD"/>
    <w:multiLevelType w:val="hybridMultilevel"/>
    <w:tmpl w:val="72D00C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E2D44"/>
    <w:multiLevelType w:val="hybridMultilevel"/>
    <w:tmpl w:val="A32C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33B13"/>
    <w:multiLevelType w:val="multilevel"/>
    <w:tmpl w:val="A5681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57BF9"/>
    <w:multiLevelType w:val="hybridMultilevel"/>
    <w:tmpl w:val="C55CFF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2597D"/>
    <w:multiLevelType w:val="hybridMultilevel"/>
    <w:tmpl w:val="C3C4D7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CC22AA"/>
    <w:multiLevelType w:val="multilevel"/>
    <w:tmpl w:val="A5681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D0259"/>
    <w:multiLevelType w:val="hybridMultilevel"/>
    <w:tmpl w:val="35C63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555B1"/>
    <w:multiLevelType w:val="hybridMultilevel"/>
    <w:tmpl w:val="330A97C4"/>
    <w:lvl w:ilvl="0" w:tplc="297272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25522"/>
    <w:multiLevelType w:val="hybridMultilevel"/>
    <w:tmpl w:val="D7A0CA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712216"/>
    <w:multiLevelType w:val="hybridMultilevel"/>
    <w:tmpl w:val="0F3CBC12"/>
    <w:lvl w:ilvl="0" w:tplc="965A7B3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E67E7"/>
    <w:multiLevelType w:val="hybridMultilevel"/>
    <w:tmpl w:val="874AA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05D94"/>
    <w:multiLevelType w:val="hybridMultilevel"/>
    <w:tmpl w:val="35C63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A03E6"/>
    <w:multiLevelType w:val="hybridMultilevel"/>
    <w:tmpl w:val="35C63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94E9E"/>
    <w:multiLevelType w:val="hybridMultilevel"/>
    <w:tmpl w:val="17E4F4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3C2416"/>
    <w:multiLevelType w:val="hybridMultilevel"/>
    <w:tmpl w:val="4E7C79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A20DB0"/>
    <w:multiLevelType w:val="hybridMultilevel"/>
    <w:tmpl w:val="3E909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E5847"/>
    <w:multiLevelType w:val="hybridMultilevel"/>
    <w:tmpl w:val="CC6E27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B36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194589"/>
    <w:multiLevelType w:val="hybridMultilevel"/>
    <w:tmpl w:val="F8660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1629E"/>
    <w:multiLevelType w:val="hybridMultilevel"/>
    <w:tmpl w:val="35C63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27CF0"/>
    <w:multiLevelType w:val="hybridMultilevel"/>
    <w:tmpl w:val="35C63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B5629"/>
    <w:multiLevelType w:val="hybridMultilevel"/>
    <w:tmpl w:val="9E8AC3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D8099D"/>
    <w:multiLevelType w:val="hybridMultilevel"/>
    <w:tmpl w:val="098CA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930D5"/>
    <w:multiLevelType w:val="hybridMultilevel"/>
    <w:tmpl w:val="B9DE25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A40A96"/>
    <w:multiLevelType w:val="hybridMultilevel"/>
    <w:tmpl w:val="A32C4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B5EAB"/>
    <w:multiLevelType w:val="hybridMultilevel"/>
    <w:tmpl w:val="35C63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86B79"/>
    <w:multiLevelType w:val="hybridMultilevel"/>
    <w:tmpl w:val="94CE2B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AA307B"/>
    <w:multiLevelType w:val="hybridMultilevel"/>
    <w:tmpl w:val="C31ED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305655">
    <w:abstractNumId w:val="3"/>
  </w:num>
  <w:num w:numId="2" w16cid:durableId="433983133">
    <w:abstractNumId w:val="14"/>
  </w:num>
  <w:num w:numId="3" w16cid:durableId="1576477909">
    <w:abstractNumId w:val="13"/>
  </w:num>
  <w:num w:numId="4" w16cid:durableId="105195554">
    <w:abstractNumId w:val="28"/>
  </w:num>
  <w:num w:numId="5" w16cid:durableId="505091556">
    <w:abstractNumId w:val="9"/>
  </w:num>
  <w:num w:numId="6" w16cid:durableId="795105667">
    <w:abstractNumId w:val="18"/>
  </w:num>
  <w:num w:numId="7" w16cid:durableId="458304472">
    <w:abstractNumId w:val="1"/>
  </w:num>
  <w:num w:numId="8" w16cid:durableId="642387715">
    <w:abstractNumId w:val="31"/>
  </w:num>
  <w:num w:numId="9" w16cid:durableId="1368026471">
    <w:abstractNumId w:val="5"/>
  </w:num>
  <w:num w:numId="10" w16cid:durableId="431509214">
    <w:abstractNumId w:val="26"/>
  </w:num>
  <w:num w:numId="11" w16cid:durableId="2014213849">
    <w:abstractNumId w:val="19"/>
  </w:num>
  <w:num w:numId="12" w16cid:durableId="1285423832">
    <w:abstractNumId w:val="27"/>
  </w:num>
  <w:num w:numId="13" w16cid:durableId="2900470">
    <w:abstractNumId w:val="10"/>
  </w:num>
  <w:num w:numId="14" w16cid:durableId="1124931807">
    <w:abstractNumId w:val="7"/>
  </w:num>
  <w:num w:numId="15" w16cid:durableId="1893423113">
    <w:abstractNumId w:val="0"/>
  </w:num>
  <w:num w:numId="16" w16cid:durableId="1137064094">
    <w:abstractNumId w:val="8"/>
  </w:num>
  <w:num w:numId="17" w16cid:durableId="815755585">
    <w:abstractNumId w:val="24"/>
  </w:num>
  <w:num w:numId="18" w16cid:durableId="879440022">
    <w:abstractNumId w:val="21"/>
  </w:num>
  <w:num w:numId="19" w16cid:durableId="1563641349">
    <w:abstractNumId w:val="29"/>
  </w:num>
  <w:num w:numId="20" w16cid:durableId="1927612630">
    <w:abstractNumId w:val="2"/>
  </w:num>
  <w:num w:numId="21" w16cid:durableId="2071342616">
    <w:abstractNumId w:val="22"/>
  </w:num>
  <w:num w:numId="22" w16cid:durableId="2060394536">
    <w:abstractNumId w:val="4"/>
  </w:num>
  <w:num w:numId="23" w16cid:durableId="689798950">
    <w:abstractNumId w:val="23"/>
  </w:num>
  <w:num w:numId="24" w16cid:durableId="1896349974">
    <w:abstractNumId w:val="30"/>
  </w:num>
  <w:num w:numId="25" w16cid:durableId="2120905092">
    <w:abstractNumId w:val="6"/>
  </w:num>
  <w:num w:numId="26" w16cid:durableId="645743232">
    <w:abstractNumId w:val="20"/>
  </w:num>
  <w:num w:numId="27" w16cid:durableId="1132286279">
    <w:abstractNumId w:val="25"/>
  </w:num>
  <w:num w:numId="28" w16cid:durableId="2094279457">
    <w:abstractNumId w:val="11"/>
  </w:num>
  <w:num w:numId="29" w16cid:durableId="1117141701">
    <w:abstractNumId w:val="16"/>
  </w:num>
  <w:num w:numId="30" w16cid:durableId="1526753370">
    <w:abstractNumId w:val="17"/>
  </w:num>
  <w:num w:numId="31" w16cid:durableId="876701571">
    <w:abstractNumId w:val="32"/>
  </w:num>
  <w:num w:numId="32" w16cid:durableId="1980963147">
    <w:abstractNumId w:val="12"/>
  </w:num>
  <w:num w:numId="33" w16cid:durableId="471901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B8"/>
    <w:rsid w:val="000047D9"/>
    <w:rsid w:val="00027DBF"/>
    <w:rsid w:val="0008178F"/>
    <w:rsid w:val="00082883"/>
    <w:rsid w:val="000A0B2C"/>
    <w:rsid w:val="000C25A9"/>
    <w:rsid w:val="00120D89"/>
    <w:rsid w:val="00121881"/>
    <w:rsid w:val="001346A7"/>
    <w:rsid w:val="00137582"/>
    <w:rsid w:val="00153081"/>
    <w:rsid w:val="001579EA"/>
    <w:rsid w:val="00157C4F"/>
    <w:rsid w:val="00160A84"/>
    <w:rsid w:val="00166235"/>
    <w:rsid w:val="001834A1"/>
    <w:rsid w:val="00191FF8"/>
    <w:rsid w:val="001A10EB"/>
    <w:rsid w:val="001B2D6C"/>
    <w:rsid w:val="001B51C3"/>
    <w:rsid w:val="001C2E1A"/>
    <w:rsid w:val="0020395E"/>
    <w:rsid w:val="0021665E"/>
    <w:rsid w:val="002244BA"/>
    <w:rsid w:val="0023107D"/>
    <w:rsid w:val="0024785A"/>
    <w:rsid w:val="002563FA"/>
    <w:rsid w:val="00257FF6"/>
    <w:rsid w:val="00272A5C"/>
    <w:rsid w:val="002768F4"/>
    <w:rsid w:val="00285079"/>
    <w:rsid w:val="002A4031"/>
    <w:rsid w:val="002A789B"/>
    <w:rsid w:val="002C13C7"/>
    <w:rsid w:val="002E0EAD"/>
    <w:rsid w:val="002E2819"/>
    <w:rsid w:val="002F40ED"/>
    <w:rsid w:val="00311FB4"/>
    <w:rsid w:val="00352AD6"/>
    <w:rsid w:val="003548D2"/>
    <w:rsid w:val="003618AA"/>
    <w:rsid w:val="00371A30"/>
    <w:rsid w:val="00372BCD"/>
    <w:rsid w:val="00385360"/>
    <w:rsid w:val="003C28F2"/>
    <w:rsid w:val="003C3AF7"/>
    <w:rsid w:val="003D1C1B"/>
    <w:rsid w:val="003D674A"/>
    <w:rsid w:val="00411353"/>
    <w:rsid w:val="004128CA"/>
    <w:rsid w:val="0042279D"/>
    <w:rsid w:val="00467EEA"/>
    <w:rsid w:val="004759A9"/>
    <w:rsid w:val="00483C8F"/>
    <w:rsid w:val="004916DD"/>
    <w:rsid w:val="00496E1F"/>
    <w:rsid w:val="00497CEF"/>
    <w:rsid w:val="004A56CC"/>
    <w:rsid w:val="004E0943"/>
    <w:rsid w:val="005067DA"/>
    <w:rsid w:val="005115B7"/>
    <w:rsid w:val="00536F2D"/>
    <w:rsid w:val="005606EC"/>
    <w:rsid w:val="00570931"/>
    <w:rsid w:val="00575160"/>
    <w:rsid w:val="00580B25"/>
    <w:rsid w:val="00583A0C"/>
    <w:rsid w:val="005A0117"/>
    <w:rsid w:val="005A4A36"/>
    <w:rsid w:val="005B2F93"/>
    <w:rsid w:val="005D1A79"/>
    <w:rsid w:val="005D4DF4"/>
    <w:rsid w:val="005F1AF4"/>
    <w:rsid w:val="00610441"/>
    <w:rsid w:val="006208FA"/>
    <w:rsid w:val="00625AD4"/>
    <w:rsid w:val="006714CE"/>
    <w:rsid w:val="00694600"/>
    <w:rsid w:val="006A45DB"/>
    <w:rsid w:val="006A60B1"/>
    <w:rsid w:val="006E14F0"/>
    <w:rsid w:val="006E72DD"/>
    <w:rsid w:val="0070437C"/>
    <w:rsid w:val="0071320C"/>
    <w:rsid w:val="00720629"/>
    <w:rsid w:val="00735912"/>
    <w:rsid w:val="00742735"/>
    <w:rsid w:val="007574BF"/>
    <w:rsid w:val="00757D2D"/>
    <w:rsid w:val="0076607A"/>
    <w:rsid w:val="007712E5"/>
    <w:rsid w:val="007825B8"/>
    <w:rsid w:val="00787818"/>
    <w:rsid w:val="00792852"/>
    <w:rsid w:val="00793C00"/>
    <w:rsid w:val="007B6A55"/>
    <w:rsid w:val="007B702A"/>
    <w:rsid w:val="007E0388"/>
    <w:rsid w:val="0080771E"/>
    <w:rsid w:val="00812D20"/>
    <w:rsid w:val="0081502D"/>
    <w:rsid w:val="00845CD6"/>
    <w:rsid w:val="00865D20"/>
    <w:rsid w:val="00882AF0"/>
    <w:rsid w:val="0088440D"/>
    <w:rsid w:val="008862B3"/>
    <w:rsid w:val="00887A37"/>
    <w:rsid w:val="00890AAA"/>
    <w:rsid w:val="008928E3"/>
    <w:rsid w:val="008B5330"/>
    <w:rsid w:val="008C0559"/>
    <w:rsid w:val="008C31C4"/>
    <w:rsid w:val="008C566E"/>
    <w:rsid w:val="008E4C29"/>
    <w:rsid w:val="008E5094"/>
    <w:rsid w:val="008E6C1A"/>
    <w:rsid w:val="00904373"/>
    <w:rsid w:val="00905DCD"/>
    <w:rsid w:val="00920A18"/>
    <w:rsid w:val="009258DD"/>
    <w:rsid w:val="00940719"/>
    <w:rsid w:val="009428B0"/>
    <w:rsid w:val="00956ED9"/>
    <w:rsid w:val="0096766C"/>
    <w:rsid w:val="00974B37"/>
    <w:rsid w:val="00994B22"/>
    <w:rsid w:val="009A228D"/>
    <w:rsid w:val="009A43A1"/>
    <w:rsid w:val="009B015A"/>
    <w:rsid w:val="009B3397"/>
    <w:rsid w:val="009D0B64"/>
    <w:rsid w:val="009D2BAF"/>
    <w:rsid w:val="009F06E5"/>
    <w:rsid w:val="00A317E2"/>
    <w:rsid w:val="00A35894"/>
    <w:rsid w:val="00A362E1"/>
    <w:rsid w:val="00A43D17"/>
    <w:rsid w:val="00A46B90"/>
    <w:rsid w:val="00A55508"/>
    <w:rsid w:val="00A65F03"/>
    <w:rsid w:val="00A71D14"/>
    <w:rsid w:val="00A77594"/>
    <w:rsid w:val="00A90FD0"/>
    <w:rsid w:val="00A91723"/>
    <w:rsid w:val="00A93DE9"/>
    <w:rsid w:val="00A96302"/>
    <w:rsid w:val="00AA5EDC"/>
    <w:rsid w:val="00AB2C8B"/>
    <w:rsid w:val="00AC5E7E"/>
    <w:rsid w:val="00AD28AF"/>
    <w:rsid w:val="00AE2ABC"/>
    <w:rsid w:val="00AE4145"/>
    <w:rsid w:val="00AE57FF"/>
    <w:rsid w:val="00AE75E5"/>
    <w:rsid w:val="00B13F27"/>
    <w:rsid w:val="00B22FB8"/>
    <w:rsid w:val="00B26116"/>
    <w:rsid w:val="00B31B8C"/>
    <w:rsid w:val="00B408D8"/>
    <w:rsid w:val="00B75FE5"/>
    <w:rsid w:val="00B949DA"/>
    <w:rsid w:val="00BB0D15"/>
    <w:rsid w:val="00BB7640"/>
    <w:rsid w:val="00BB7E92"/>
    <w:rsid w:val="00BD2F96"/>
    <w:rsid w:val="00BD63F9"/>
    <w:rsid w:val="00BD64A9"/>
    <w:rsid w:val="00BE3553"/>
    <w:rsid w:val="00BF7758"/>
    <w:rsid w:val="00C0418C"/>
    <w:rsid w:val="00C4528C"/>
    <w:rsid w:val="00C560CD"/>
    <w:rsid w:val="00C70779"/>
    <w:rsid w:val="00C71031"/>
    <w:rsid w:val="00C93857"/>
    <w:rsid w:val="00C9540A"/>
    <w:rsid w:val="00C95781"/>
    <w:rsid w:val="00CA0739"/>
    <w:rsid w:val="00CB4AB8"/>
    <w:rsid w:val="00CC11DF"/>
    <w:rsid w:val="00CC387C"/>
    <w:rsid w:val="00CD1F36"/>
    <w:rsid w:val="00CD5983"/>
    <w:rsid w:val="00CF24C6"/>
    <w:rsid w:val="00D31595"/>
    <w:rsid w:val="00D31BAC"/>
    <w:rsid w:val="00D61F28"/>
    <w:rsid w:val="00D71A03"/>
    <w:rsid w:val="00D74B11"/>
    <w:rsid w:val="00DB1997"/>
    <w:rsid w:val="00DB2483"/>
    <w:rsid w:val="00DB25D0"/>
    <w:rsid w:val="00DE4C79"/>
    <w:rsid w:val="00E0449D"/>
    <w:rsid w:val="00E04606"/>
    <w:rsid w:val="00E23A14"/>
    <w:rsid w:val="00E3176A"/>
    <w:rsid w:val="00E43ACA"/>
    <w:rsid w:val="00E50DE9"/>
    <w:rsid w:val="00E51C0C"/>
    <w:rsid w:val="00E53D36"/>
    <w:rsid w:val="00E63795"/>
    <w:rsid w:val="00E7110A"/>
    <w:rsid w:val="00E77CDE"/>
    <w:rsid w:val="00EA0DBB"/>
    <w:rsid w:val="00EA6C64"/>
    <w:rsid w:val="00EB1F6A"/>
    <w:rsid w:val="00EB3251"/>
    <w:rsid w:val="00EB4104"/>
    <w:rsid w:val="00EC154C"/>
    <w:rsid w:val="00EC63BA"/>
    <w:rsid w:val="00ED3202"/>
    <w:rsid w:val="00ED7DC8"/>
    <w:rsid w:val="00EE6353"/>
    <w:rsid w:val="00F03ABF"/>
    <w:rsid w:val="00F11982"/>
    <w:rsid w:val="00F14B3A"/>
    <w:rsid w:val="00F22E0E"/>
    <w:rsid w:val="00F403A0"/>
    <w:rsid w:val="00F7623F"/>
    <w:rsid w:val="00F829C8"/>
    <w:rsid w:val="00FA7031"/>
    <w:rsid w:val="00FB60E2"/>
    <w:rsid w:val="00FC2B5A"/>
    <w:rsid w:val="00FD5933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A619"/>
  <w15:docId w15:val="{EB751FF9-6AE3-43FB-ABE7-277F0BB0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566E"/>
  </w:style>
  <w:style w:type="paragraph" w:styleId="Nadpis1">
    <w:name w:val="heading 1"/>
    <w:basedOn w:val="Normln"/>
    <w:next w:val="Normln"/>
    <w:link w:val="Nadpis1Char"/>
    <w:uiPriority w:val="9"/>
    <w:qFormat/>
    <w:rsid w:val="006A60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55508"/>
    <w:pPr>
      <w:keepNext/>
      <w:spacing w:after="0" w:line="240" w:lineRule="auto"/>
      <w:ind w:left="705" w:hanging="705"/>
      <w:jc w:val="center"/>
      <w:outlineLvl w:val="1"/>
    </w:pPr>
    <w:rPr>
      <w:rFonts w:ascii="Arial" w:eastAsia="Times New Roman" w:hAnsi="Arial" w:cs="Arial"/>
      <w:b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6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A60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60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A5550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55508"/>
    <w:rPr>
      <w:rFonts w:ascii="Arial" w:eastAsia="Times New Roman" w:hAnsi="Arial" w:cs="Arial"/>
      <w:b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A55508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E2AB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A60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60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A60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60B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kladntextodsazen2">
    <w:name w:val="Body Text Indent 2"/>
    <w:basedOn w:val="Normln"/>
    <w:link w:val="Zkladntextodsazen2Char"/>
    <w:rsid w:val="006A60B1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A60B1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6A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6A60B1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7B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A55"/>
  </w:style>
  <w:style w:type="paragraph" w:styleId="Zpat">
    <w:name w:val="footer"/>
    <w:basedOn w:val="Normln"/>
    <w:link w:val="ZpatChar"/>
    <w:uiPriority w:val="99"/>
    <w:unhideWhenUsed/>
    <w:rsid w:val="007B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A55"/>
  </w:style>
  <w:style w:type="character" w:styleId="Siln">
    <w:name w:val="Strong"/>
    <w:basedOn w:val="Standardnpsmoodstavce"/>
    <w:uiPriority w:val="22"/>
    <w:qFormat/>
    <w:rsid w:val="00F403A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E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606EC"/>
    <w:rPr>
      <w:color w:val="0563C1" w:themeColor="hyperlink"/>
      <w:u w:val="single"/>
    </w:rPr>
  </w:style>
  <w:style w:type="paragraph" w:customStyle="1" w:styleId="Style1">
    <w:name w:val="Style1"/>
    <w:basedOn w:val="Normln"/>
    <w:uiPriority w:val="99"/>
    <w:rsid w:val="00137582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3">
    <w:name w:val="Font Style13"/>
    <w:uiPriority w:val="99"/>
    <w:rsid w:val="0013758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137582"/>
  </w:style>
  <w:style w:type="character" w:styleId="Odkaznakoment">
    <w:name w:val="annotation reference"/>
    <w:basedOn w:val="Standardnpsmoodstavce"/>
    <w:uiPriority w:val="99"/>
    <w:semiHidden/>
    <w:unhideWhenUsed/>
    <w:rsid w:val="005067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67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67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7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7D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67DA"/>
    <w:pPr>
      <w:spacing w:after="0" w:line="240" w:lineRule="auto"/>
    </w:pPr>
  </w:style>
  <w:style w:type="table" w:styleId="Barevntabulkasmkou7zvraznn2">
    <w:name w:val="Grid Table 7 Colorful Accent 2"/>
    <w:basedOn w:val="Normlntabulka"/>
    <w:uiPriority w:val="52"/>
    <w:rsid w:val="003C3A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mavtabulkasmkou5zvraznn4">
    <w:name w:val="Grid Table 5 Dark Accent 4"/>
    <w:basedOn w:val="Normlntabulka"/>
    <w:uiPriority w:val="50"/>
    <w:rsid w:val="003C3A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921D-8B2B-4D56-B45A-BACA2D71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Fendrych</dc:creator>
  <cp:lastModifiedBy>Tomáš Fendrych</cp:lastModifiedBy>
  <cp:revision>3</cp:revision>
  <cp:lastPrinted>2022-03-13T16:44:00Z</cp:lastPrinted>
  <dcterms:created xsi:type="dcterms:W3CDTF">2022-12-05T20:17:00Z</dcterms:created>
  <dcterms:modified xsi:type="dcterms:W3CDTF">2022-12-05T21:41:00Z</dcterms:modified>
</cp:coreProperties>
</file>